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8E49" w14:textId="77777777" w:rsidR="009A016C" w:rsidRPr="009A016C" w:rsidRDefault="009A016C" w:rsidP="009A016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</w:rPr>
      </w:pPr>
      <w:bookmarkStart w:id="0" w:name="_GoBack"/>
      <w:r w:rsidRPr="009A016C">
        <w:rPr>
          <w:rFonts w:cs="Times New Roman"/>
          <w:b/>
          <w:color w:val="000000"/>
          <w:sz w:val="32"/>
          <w:szCs w:val="32"/>
        </w:rPr>
        <w:t>5 Myths Ab</w:t>
      </w:r>
      <w:r w:rsidRPr="009A016C">
        <w:rPr>
          <w:rFonts w:cs="Times New Roman"/>
          <w:b/>
          <w:color w:val="000000"/>
          <w:sz w:val="32"/>
          <w:szCs w:val="32"/>
        </w:rPr>
        <w:t xml:space="preserve">out the Eucharist </w:t>
      </w:r>
      <w:bookmarkEnd w:id="0"/>
      <w:r w:rsidRPr="009A016C">
        <w:rPr>
          <w:rFonts w:cs="Times New Roman"/>
          <w:b/>
          <w:color w:val="000000"/>
          <w:sz w:val="32"/>
          <w:szCs w:val="32"/>
        </w:rPr>
        <w:t>that Too Many People Still Believe</w:t>
      </w:r>
    </w:p>
    <w:p w14:paraId="27BD823A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C39C0A4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Since the Eucharist is Christ himself, the Eucharist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is at th</w:t>
      </w:r>
      <w:r>
        <w:rPr>
          <w:rFonts w:cs="Times New Roman"/>
          <w:color w:val="000000"/>
        </w:rPr>
        <w:t>e center of our Christian faith, w</w:t>
      </w:r>
      <w:r w:rsidRPr="009A016C">
        <w:rPr>
          <w:rFonts w:cs="Times New Roman"/>
          <w:color w:val="000000"/>
        </w:rPr>
        <w:t>hich is why it’s unfortunate there are so many misconceptions about it. Here are 5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common myths:</w:t>
      </w:r>
    </w:p>
    <w:p w14:paraId="3EA017B0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EB9990D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9A016C">
        <w:rPr>
          <w:rFonts w:cs="Times New Roman"/>
          <w:b/>
          <w:color w:val="000000"/>
        </w:rPr>
        <w:t>Myth 1: The Eucharist is just a symbol</w:t>
      </w:r>
    </w:p>
    <w:p w14:paraId="51314098" w14:textId="77777777" w:rsid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987DBE3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Truth: Of course, there is symbolic value in our spiritual food coming to us in the form of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bread and wine. But the Eucharist is not just a symbol. The Eucharist is Jesus himself!</w:t>
      </w:r>
    </w:p>
    <w:p w14:paraId="1C0B770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EE2CA31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We know this because Jesus told us so. At the Last Supper, when Jesus instituted the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Eucharist, he did not say that the bread was “like” his Body, or a “symbol” for his Body. He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said “this is my Body.” Catholics take him at his word and believe in his real presence in the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Eucharist by faith.</w:t>
      </w:r>
    </w:p>
    <w:p w14:paraId="5D73BAE7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BD6088F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9A016C">
        <w:rPr>
          <w:rFonts w:cs="Times New Roman"/>
          <w:b/>
          <w:color w:val="000000"/>
        </w:rPr>
        <w:t>Myth 2: The Real Presence is a late corruption of the faith</w:t>
      </w:r>
      <w:r w:rsidRPr="009A016C">
        <w:rPr>
          <w:rFonts w:cs="Times New Roman"/>
          <w:b/>
          <w:color w:val="000000"/>
        </w:rPr>
        <w:t xml:space="preserve"> </w:t>
      </w:r>
      <w:r w:rsidRPr="009A016C">
        <w:rPr>
          <w:rFonts w:cs="Times New Roman"/>
          <w:b/>
          <w:color w:val="000000"/>
        </w:rPr>
        <w:t>by the Catholic Church</w:t>
      </w:r>
    </w:p>
    <w:p w14:paraId="1D132B38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36DD1F3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Truth: Aside from Christ’s own clear teaching on the matter mentioned above (as well as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St. Paul’s, see 1 Corinthians 11), we know from their own writings that the earliest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Christians believed in the real presence of Jesus in the Eucharist.</w:t>
      </w:r>
    </w:p>
    <w:p w14:paraId="271BF926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31DE2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Here are just two (of many) examples: At the beginning of the 2nd century, St. Ignatius of</w:t>
      </w:r>
      <w:r w:rsidRPr="009A016C">
        <w:rPr>
          <w:rFonts w:cs="Times New Roman"/>
          <w:color w:val="000000"/>
        </w:rPr>
        <w:t xml:space="preserve"> Antioch wrote that a defi</w:t>
      </w:r>
      <w:r w:rsidRPr="009A016C">
        <w:rPr>
          <w:rFonts w:cs="Times New Roman"/>
          <w:color w:val="000000"/>
        </w:rPr>
        <w:t>ning characteristic of heretics was to “not confess that the</w:t>
      </w:r>
      <w:r w:rsidRPr="009A016C">
        <w:rPr>
          <w:rFonts w:cs="Times New Roman"/>
          <w:color w:val="000000"/>
        </w:rPr>
        <w:t xml:space="preserve"> Eucharist is the fl</w:t>
      </w:r>
      <w:r w:rsidRPr="009A016C">
        <w:rPr>
          <w:rFonts w:cs="Times New Roman"/>
          <w:color w:val="000000"/>
        </w:rPr>
        <w:t>e</w:t>
      </w:r>
      <w:r w:rsidRPr="009A016C">
        <w:rPr>
          <w:rFonts w:cs="Times New Roman"/>
          <w:color w:val="000000"/>
        </w:rPr>
        <w:t>sh of our Savior Jesus Christ, fl</w:t>
      </w:r>
      <w:r w:rsidRPr="009A016C">
        <w:rPr>
          <w:rFonts w:cs="Times New Roman"/>
          <w:color w:val="000000"/>
        </w:rPr>
        <w:t>esh which suffered for our sins and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 xml:space="preserve">which that Father, in his goodness, raised up again.” (Letter to the </w:t>
      </w:r>
      <w:proofErr w:type="spellStart"/>
      <w:r w:rsidRPr="009A016C">
        <w:rPr>
          <w:rFonts w:cs="Times New Roman"/>
          <w:color w:val="000000"/>
        </w:rPr>
        <w:t>Smyrnaeans</w:t>
      </w:r>
      <w:proofErr w:type="spellEnd"/>
      <w:r w:rsidRPr="009A016C">
        <w:rPr>
          <w:rFonts w:cs="Times New Roman"/>
          <w:color w:val="000000"/>
        </w:rPr>
        <w:t>, 7)</w:t>
      </w:r>
    </w:p>
    <w:p w14:paraId="4F25471A" w14:textId="77777777" w:rsid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42599DE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And St. Justin the Martyr wrote in the mid-2nd century: “For not as common bread nor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common drink do we receive these; […] the food which has been made into the Eucharist by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the Eucharistic prayer set down by him… is bo</w:t>
      </w:r>
      <w:r>
        <w:rPr>
          <w:rFonts w:cs="Times New Roman"/>
          <w:color w:val="000000"/>
        </w:rPr>
        <w:t>th the fl</w:t>
      </w:r>
      <w:r w:rsidRPr="009A016C">
        <w:rPr>
          <w:rFonts w:cs="Times New Roman"/>
          <w:color w:val="000000"/>
        </w:rPr>
        <w:t>esh and the blood of that incarnated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Jesus.” (First Apology, 66)</w:t>
      </w:r>
    </w:p>
    <w:p w14:paraId="118CC94B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1130E72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9A016C">
        <w:rPr>
          <w:rFonts w:cs="Times New Roman"/>
          <w:b/>
          <w:color w:val="000000"/>
        </w:rPr>
        <w:t>Myth 3: Cath</w:t>
      </w:r>
      <w:r w:rsidRPr="009A016C">
        <w:rPr>
          <w:rFonts w:cs="Times New Roman"/>
          <w:b/>
          <w:color w:val="000000"/>
        </w:rPr>
        <w:t>olics believe they are re-sacrifi</w:t>
      </w:r>
      <w:r w:rsidRPr="009A016C">
        <w:rPr>
          <w:rFonts w:cs="Times New Roman"/>
          <w:b/>
          <w:color w:val="000000"/>
        </w:rPr>
        <w:t>cing Jesus</w:t>
      </w:r>
      <w:r w:rsidRPr="009A016C">
        <w:rPr>
          <w:rFonts w:cs="Times New Roman"/>
          <w:b/>
          <w:color w:val="000000"/>
        </w:rPr>
        <w:t xml:space="preserve"> </w:t>
      </w:r>
      <w:r w:rsidRPr="009A016C">
        <w:rPr>
          <w:rFonts w:cs="Times New Roman"/>
          <w:b/>
          <w:color w:val="000000"/>
        </w:rPr>
        <w:t>o</w:t>
      </w:r>
      <w:r w:rsidRPr="009A016C">
        <w:rPr>
          <w:rFonts w:cs="Times New Roman"/>
          <w:b/>
          <w:color w:val="000000"/>
        </w:rPr>
        <w:t>ver and over again because his first sacrifi</w:t>
      </w:r>
      <w:r w:rsidRPr="009A016C">
        <w:rPr>
          <w:rFonts w:cs="Times New Roman"/>
          <w:b/>
          <w:color w:val="000000"/>
        </w:rPr>
        <w:t>ce wasn’t</w:t>
      </w:r>
      <w:r w:rsidRPr="009A016C">
        <w:rPr>
          <w:rFonts w:cs="Times New Roman"/>
          <w:b/>
          <w:color w:val="000000"/>
        </w:rPr>
        <w:t xml:space="preserve"> </w:t>
      </w:r>
      <w:r w:rsidRPr="009A016C">
        <w:rPr>
          <w:rFonts w:cs="Times New Roman"/>
          <w:b/>
          <w:color w:val="000000"/>
        </w:rPr>
        <w:t>enough</w:t>
      </w:r>
    </w:p>
    <w:p w14:paraId="331E2134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5EC900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Truth: This is old Protestant propaganda against the Catholic Church, and it’s simply false.</w:t>
      </w:r>
    </w:p>
    <w:p w14:paraId="7F5EF31F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8A1F980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The Bible (compiled and preserved by the Catholic Church) is explicit that Christ died “once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for all” for the sins of the world (cf. Romans 6:10, Hebrews 7:27, et al.) And the Catechism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makes this clear as well (cf. CCC 1330).</w:t>
      </w:r>
    </w:p>
    <w:p w14:paraId="78ED8C79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32EA3A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When we call the Eucharist the “</w:t>
      </w:r>
      <w:r w:rsidRPr="009A016C">
        <w:rPr>
          <w:rFonts w:cs="Times New Roman"/>
          <w:color w:val="000000"/>
        </w:rPr>
        <w:t>Holy Sacrifi</w:t>
      </w:r>
      <w:r w:rsidRPr="009A016C">
        <w:rPr>
          <w:rFonts w:cs="Times New Roman"/>
          <w:color w:val="000000"/>
        </w:rPr>
        <w:t>ce of the Mass,” we mean that “it makes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present the one sacrifi</w:t>
      </w:r>
      <w:r w:rsidRPr="009A016C">
        <w:rPr>
          <w:rFonts w:cs="Times New Roman"/>
          <w:color w:val="000000"/>
        </w:rPr>
        <w:t>ce of Christ the Savior.” (CCC 1330) Christ’</w:t>
      </w:r>
      <w:r w:rsidRPr="009A016C">
        <w:rPr>
          <w:rFonts w:cs="Times New Roman"/>
          <w:color w:val="000000"/>
        </w:rPr>
        <w:t>s one sacrifi</w:t>
      </w:r>
      <w:r w:rsidRPr="009A016C">
        <w:rPr>
          <w:rFonts w:cs="Times New Roman"/>
          <w:color w:val="000000"/>
        </w:rPr>
        <w:t>ce on the</w:t>
      </w:r>
      <w:r w:rsidRPr="009A016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cross is the </w:t>
      </w:r>
      <w:r w:rsidRPr="009A016C">
        <w:rPr>
          <w:rFonts w:cs="Times New Roman"/>
          <w:color w:val="000000"/>
        </w:rPr>
        <w:t>infi</w:t>
      </w:r>
      <w:r w:rsidRPr="009A016C">
        <w:rPr>
          <w:rFonts w:cs="Times New Roman"/>
          <w:color w:val="000000"/>
        </w:rPr>
        <w:t>nite source for all the grace God dispenses in the world and in the Church.</w:t>
      </w:r>
    </w:p>
    <w:p w14:paraId="58509F0A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7F23905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lastRenderedPageBreak/>
        <w:t>The Eucharist is a mysterious way that Christ l</w:t>
      </w:r>
      <w:r w:rsidRPr="009A016C">
        <w:rPr>
          <w:rFonts w:cs="Times New Roman"/>
          <w:color w:val="000000"/>
        </w:rPr>
        <w:t>eft us for making his one sacrifi</w:t>
      </w:r>
      <w:r w:rsidRPr="009A016C">
        <w:rPr>
          <w:rFonts w:cs="Times New Roman"/>
          <w:color w:val="000000"/>
        </w:rPr>
        <w:t>ce present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 xml:space="preserve">for all generations so </w:t>
      </w:r>
      <w:r>
        <w:rPr>
          <w:rFonts w:cs="Times New Roman"/>
          <w:color w:val="000000"/>
        </w:rPr>
        <w:t>that we may join with his sacrifi</w:t>
      </w:r>
      <w:r w:rsidRPr="009A016C">
        <w:rPr>
          <w:rFonts w:cs="Times New Roman"/>
          <w:color w:val="000000"/>
        </w:rPr>
        <w:t>ce and have it applied to our lives.</w:t>
      </w:r>
    </w:p>
    <w:p w14:paraId="12824E5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C04D539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9A016C">
        <w:rPr>
          <w:rFonts w:cs="Times New Roman"/>
          <w:b/>
          <w:color w:val="000000"/>
        </w:rPr>
        <w:t>Myth 4: Everyone, regardless of their beliefs or the state</w:t>
      </w:r>
      <w:r w:rsidRPr="009A016C">
        <w:rPr>
          <w:rFonts w:cs="Times New Roman"/>
          <w:b/>
          <w:color w:val="000000"/>
        </w:rPr>
        <w:t xml:space="preserve"> </w:t>
      </w:r>
      <w:r w:rsidRPr="009A016C">
        <w:rPr>
          <w:rFonts w:cs="Times New Roman"/>
          <w:b/>
          <w:color w:val="000000"/>
        </w:rPr>
        <w:t>of their soul, should be allowed to receive the Eucharist</w:t>
      </w:r>
    </w:p>
    <w:p w14:paraId="5074AF37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772C412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 xml:space="preserve">Truth: This might sound </w:t>
      </w:r>
      <w:r>
        <w:rPr>
          <w:rFonts w:cs="Times New Roman"/>
          <w:color w:val="000000"/>
        </w:rPr>
        <w:t>un</w:t>
      </w:r>
      <w:r w:rsidRPr="009A016C">
        <w:rPr>
          <w:rFonts w:cs="Times New Roman"/>
          <w:color w:val="000000"/>
        </w:rPr>
        <w:t xml:space="preserve">welcoming or </w:t>
      </w:r>
      <w:r>
        <w:rPr>
          <w:rFonts w:cs="Times New Roman"/>
          <w:color w:val="000000"/>
        </w:rPr>
        <w:t>non-</w:t>
      </w:r>
      <w:r w:rsidRPr="009A016C">
        <w:rPr>
          <w:rFonts w:cs="Times New Roman"/>
          <w:color w:val="000000"/>
        </w:rPr>
        <w:t>inclusive, but to open the Eucharist to everyone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regardless of their beliefs or the state of their soul would actually be bad for people who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are unprepared, in addition to directly contravening Scripture.</w:t>
      </w:r>
    </w:p>
    <w:p w14:paraId="78D8C060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E591AE9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This isn’t something the</w:t>
      </w:r>
      <w:r>
        <w:rPr>
          <w:rFonts w:cs="Times New Roman"/>
          <w:color w:val="000000"/>
        </w:rPr>
        <w:t xml:space="preserve"> Church made up. St. Paul specifi</w:t>
      </w:r>
      <w:r w:rsidRPr="009A016C">
        <w:rPr>
          <w:rFonts w:cs="Times New Roman"/>
          <w:color w:val="000000"/>
        </w:rPr>
        <w:t>cally addresses the problem of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people receiving the Eucharist unprepared:</w:t>
      </w:r>
    </w:p>
    <w:p w14:paraId="2B6A362F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4AD853D" w14:textId="77777777" w:rsidR="009A016C" w:rsidRPr="009A016C" w:rsidRDefault="009A016C" w:rsidP="009A016C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“Therefore whoever eats the bread or drinks the cup of the Lord unworthily will have to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answer for the body and blood of the Lord. A person should examine himself, and so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eat the bread and drink the cup. For anyone who eats and drinks without discerning the</w:t>
      </w:r>
      <w:r w:rsidRPr="009A016C"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body, eats and drinks judgment on himself. That is why many among you are ill and</w:t>
      </w:r>
      <w:r w:rsidRPr="009A016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infi</w:t>
      </w:r>
      <w:r w:rsidRPr="009A016C">
        <w:rPr>
          <w:rFonts w:cs="Times New Roman"/>
          <w:color w:val="000000"/>
        </w:rPr>
        <w:t>rm, and a considerable number are dying.” (1 Corinthians 11.27-30)</w:t>
      </w:r>
    </w:p>
    <w:p w14:paraId="2FDD38A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D3EB36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Of course, Catholics want everyone to receive the Eucharist – just as believing and</w:t>
      </w:r>
      <w:r>
        <w:rPr>
          <w:rFonts w:cs="Times New Roman"/>
          <w:color w:val="000000"/>
        </w:rPr>
        <w:t xml:space="preserve"> </w:t>
      </w:r>
      <w:r w:rsidRPr="009A016C">
        <w:rPr>
          <w:rFonts w:cs="Times New Roman"/>
          <w:color w:val="000000"/>
        </w:rPr>
        <w:t>practicing Catholics.</w:t>
      </w:r>
    </w:p>
    <w:p w14:paraId="60F35074" w14:textId="77777777" w:rsid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1626A2C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9A016C">
        <w:rPr>
          <w:rFonts w:cs="Times New Roman"/>
          <w:b/>
          <w:color w:val="000000"/>
        </w:rPr>
        <w:t>Myth 5: It’s acceptable to use grape juice instead of wine</w:t>
      </w:r>
    </w:p>
    <w:p w14:paraId="679019BC" w14:textId="77777777" w:rsid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E3835F6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Truth: It’s common among evangelical Protestants to use grape juice instead of wine for</w:t>
      </w:r>
    </w:p>
    <w:p w14:paraId="6D7AF116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their celebrations of the Lord’s Supper. This practice appears to have come from the 19th</w:t>
      </w:r>
    </w:p>
    <w:p w14:paraId="207FC737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century anti-alcohol Temperance movement in the United States and was based on a</w:t>
      </w:r>
    </w:p>
    <w:p w14:paraId="610A43F3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concern about the abuse of alcohol.</w:t>
      </w:r>
    </w:p>
    <w:p w14:paraId="61DD993E" w14:textId="77777777" w:rsid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D4CC2CF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That might sound rea</w:t>
      </w:r>
      <w:r>
        <w:rPr>
          <w:rFonts w:cs="Times New Roman"/>
          <w:color w:val="000000"/>
        </w:rPr>
        <w:t>sonable at fi</w:t>
      </w:r>
      <w:r w:rsidRPr="009A016C">
        <w:rPr>
          <w:rFonts w:cs="Times New Roman"/>
          <w:color w:val="000000"/>
        </w:rPr>
        <w:t>rst, except that it’s contradicting what Christ, in his</w:t>
      </w:r>
    </w:p>
    <w:p w14:paraId="54DA2629" w14:textId="77777777" w:rsidR="009A016C" w:rsidRPr="009A016C" w:rsidRDefault="008F0C16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perfect wisdom, specifi</w:t>
      </w:r>
      <w:r w:rsidR="009A016C" w:rsidRPr="009A016C">
        <w:rPr>
          <w:rFonts w:cs="Times New Roman"/>
          <w:color w:val="000000"/>
        </w:rPr>
        <w:t>cally told the Church to do.</w:t>
      </w:r>
    </w:p>
    <w:p w14:paraId="4FF6DE1E" w14:textId="77777777" w:rsidR="008F0C16" w:rsidRDefault="008F0C16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B3FBF7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Christ could have used any drink for the Eucharist, but chose wine. It’s not our place to</w:t>
      </w:r>
    </w:p>
    <w:p w14:paraId="2FD60F1E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determine that Jesus’ decision was unwise or socially unacceptable and then change it.</w:t>
      </w:r>
    </w:p>
    <w:p w14:paraId="420ECA50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The Catholic Church rightly remains faithful to Christ’s own institution and only uses real</w:t>
      </w:r>
    </w:p>
    <w:p w14:paraId="4C7445CA" w14:textId="77777777" w:rsidR="009A016C" w:rsidRPr="009A016C" w:rsidRDefault="009A016C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A016C">
        <w:rPr>
          <w:rFonts w:cs="Times New Roman"/>
          <w:color w:val="000000"/>
        </w:rPr>
        <w:t>wine (and bread).</w:t>
      </w:r>
    </w:p>
    <w:p w14:paraId="23A63159" w14:textId="77777777" w:rsidR="00490E58" w:rsidRPr="009A016C" w:rsidRDefault="00490E58" w:rsidP="009A016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sectPr w:rsidR="00490E58" w:rsidRPr="009A016C" w:rsidSect="0025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C"/>
    <w:rsid w:val="0004324E"/>
    <w:rsid w:val="00253866"/>
    <w:rsid w:val="00490E58"/>
    <w:rsid w:val="008F0C16"/>
    <w:rsid w:val="009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35F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2017-08-26T13:19:00Z</dcterms:created>
  <dcterms:modified xsi:type="dcterms:W3CDTF">2017-08-26T13:30:00Z</dcterms:modified>
</cp:coreProperties>
</file>